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C" w:rsidRDefault="006B4AEC" w:rsidP="006B4AEC">
      <w:pPr>
        <w:widowControl/>
        <w:spacing w:line="360" w:lineRule="auto"/>
        <w:jc w:val="center"/>
        <w:rPr>
          <w:rFonts w:ascii="Arial" w:hAnsi="Arial" w:cs="Arial"/>
          <w:b/>
          <w:bCs/>
          <w:color w:val="073D6B"/>
          <w:sz w:val="30"/>
          <w:szCs w:val="30"/>
        </w:rPr>
      </w:pPr>
      <w:r>
        <w:rPr>
          <w:rFonts w:ascii="Arial" w:hAnsi="Arial" w:cs="Arial"/>
          <w:b/>
          <w:bCs/>
          <w:color w:val="073D6B"/>
          <w:sz w:val="30"/>
          <w:szCs w:val="30"/>
        </w:rPr>
        <w:t>中科院生物物理所招聘技术支持人员启事</w:t>
      </w:r>
    </w:p>
    <w:p w:rsidR="006B4AEC" w:rsidRDefault="006B4AEC" w:rsidP="006B4AEC">
      <w:pPr>
        <w:widowControl/>
        <w:spacing w:line="360" w:lineRule="auto"/>
        <w:jc w:val="center"/>
        <w:rPr>
          <w:rFonts w:ascii="Arial" w:eastAsia="宋体" w:hAnsi="Arial" w:cs="Arial"/>
          <w:color w:val="424242"/>
          <w:kern w:val="0"/>
          <w:szCs w:val="21"/>
        </w:rPr>
      </w:pP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生物物理研究所科学研究平台是基础科研的公共技术支撑机构，负责大型公用仪器设备、设施的运行管理以及实验方法学研究和仪器设备创新研制。因事业发展需要拟招聘技术支持人员，聘用人员待遇按国家、中科院和本所相关政策制度执行，与本所同类同等级岗位已聘用人员同等待遇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b/>
          <w:bCs/>
          <w:color w:val="424242"/>
          <w:kern w:val="0"/>
        </w:rPr>
        <w:t>一、岗位描述及基本要求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1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、</w:t>
      </w:r>
      <w:r>
        <w:rPr>
          <w:rFonts w:ascii="Arial" w:eastAsia="宋体" w:hAnsi="Arial" w:cs="Arial" w:hint="eastAsia"/>
          <w:color w:val="424242"/>
          <w:kern w:val="0"/>
          <w:szCs w:val="21"/>
        </w:rPr>
        <w:t>精密</w:t>
      </w:r>
      <w:r>
        <w:rPr>
          <w:rFonts w:ascii="Arial" w:hAnsi="Arial" w:cs="Arial"/>
          <w:color w:val="424242"/>
          <w:szCs w:val="21"/>
        </w:rPr>
        <w:t>仪器维修</w:t>
      </w:r>
      <w:r>
        <w:rPr>
          <w:rFonts w:ascii="Arial" w:hAnsi="Arial" w:cs="Arial" w:hint="eastAsia"/>
          <w:color w:val="424242"/>
          <w:szCs w:val="21"/>
        </w:rPr>
        <w:t>及改造</w:t>
      </w:r>
      <w:r>
        <w:rPr>
          <w:rFonts w:ascii="Arial" w:hAnsi="Arial" w:cs="Arial"/>
          <w:color w:val="424242"/>
          <w:szCs w:val="21"/>
        </w:rPr>
        <w:t>技术支持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（一名）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负责</w:t>
      </w:r>
      <w:r w:rsidR="0078029E">
        <w:rPr>
          <w:rFonts w:ascii="Arial" w:eastAsia="宋体" w:hAnsi="Arial" w:cs="Arial" w:hint="eastAsia"/>
          <w:color w:val="424242"/>
          <w:kern w:val="0"/>
          <w:szCs w:val="21"/>
        </w:rPr>
        <w:t>生物物理所精密仪器维修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，</w:t>
      </w:r>
      <w:r w:rsidR="00EA3644">
        <w:rPr>
          <w:rFonts w:ascii="Arial" w:eastAsia="宋体" w:hAnsi="Arial" w:cs="Arial" w:hint="eastAsia"/>
          <w:color w:val="424242"/>
          <w:kern w:val="0"/>
          <w:szCs w:val="21"/>
        </w:rPr>
        <w:t>辅助课题组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处理新技术和新方法研究。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岗位要求：</w:t>
      </w:r>
      <w:r w:rsidR="00B23061">
        <w:rPr>
          <w:rFonts w:ascii="Arial" w:eastAsia="宋体" w:hAnsi="Arial" w:cs="Arial" w:hint="eastAsia"/>
          <w:color w:val="424242"/>
          <w:kern w:val="0"/>
          <w:szCs w:val="21"/>
        </w:rPr>
        <w:t>精密</w:t>
      </w:r>
      <w:r w:rsidR="00B23061" w:rsidRPr="00B23061">
        <w:rPr>
          <w:rFonts w:ascii="Arial" w:eastAsia="宋体" w:hAnsi="Arial" w:cs="Arial"/>
          <w:color w:val="424242"/>
          <w:kern w:val="0"/>
          <w:szCs w:val="21"/>
        </w:rPr>
        <w:t>仪器</w:t>
      </w:r>
      <w:r w:rsidR="00B23061">
        <w:rPr>
          <w:rFonts w:ascii="Arial" w:eastAsia="宋体" w:hAnsi="Arial" w:cs="Arial" w:hint="eastAsia"/>
          <w:color w:val="424242"/>
          <w:kern w:val="0"/>
          <w:szCs w:val="21"/>
        </w:rPr>
        <w:t>，</w:t>
      </w:r>
      <w:hyperlink r:id="rId6" w:tgtFrame="_blank" w:history="1">
        <w:r w:rsidR="00B23061" w:rsidRPr="003D08DF">
          <w:rPr>
            <w:rFonts w:ascii="Arial" w:eastAsia="宋体" w:hAnsi="Arial" w:cs="Arial"/>
            <w:color w:val="424242"/>
            <w:kern w:val="0"/>
            <w:szCs w:val="21"/>
          </w:rPr>
          <w:t>自动化</w:t>
        </w:r>
      </w:hyperlink>
      <w:r w:rsidR="00B23061" w:rsidRPr="003D08DF">
        <w:rPr>
          <w:rFonts w:ascii="Arial" w:eastAsia="宋体" w:hAnsi="Arial" w:cs="Arial" w:hint="eastAsia"/>
          <w:color w:val="424242"/>
          <w:kern w:val="0"/>
          <w:szCs w:val="21"/>
        </w:rPr>
        <w:t>，电气工程</w:t>
      </w:r>
      <w:r w:rsidR="00B23061">
        <w:rPr>
          <w:rFonts w:ascii="Arial" w:eastAsia="宋体" w:hAnsi="Arial" w:cs="Arial"/>
          <w:color w:val="424242"/>
          <w:kern w:val="0"/>
          <w:szCs w:val="21"/>
        </w:rPr>
        <w:t>相关专业</w:t>
      </w:r>
      <w:r w:rsidR="00B23061">
        <w:rPr>
          <w:rFonts w:ascii="Arial" w:eastAsia="宋体" w:hAnsi="Arial" w:cs="Arial" w:hint="eastAsia"/>
          <w:color w:val="424242"/>
          <w:kern w:val="0"/>
          <w:szCs w:val="21"/>
        </w:rPr>
        <w:t>硕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士学历，具有较强的英文阅读和写作能力。</w:t>
      </w:r>
      <w:r w:rsidR="005107A8" w:rsidRPr="003D08DF">
        <w:rPr>
          <w:rFonts w:ascii="Arial" w:eastAsia="宋体" w:hAnsi="Arial" w:cs="Arial"/>
          <w:color w:val="424242"/>
          <w:kern w:val="0"/>
          <w:szCs w:val="21"/>
        </w:rPr>
        <w:t>掌握模拟电子线路、数字电路、信号系统</w:t>
      </w:r>
      <w:r w:rsidR="005107A8" w:rsidRPr="003D08DF">
        <w:rPr>
          <w:rFonts w:ascii="Arial" w:eastAsia="宋体" w:hAnsi="Arial" w:cs="Arial" w:hint="eastAsia"/>
          <w:color w:val="424242"/>
          <w:kern w:val="0"/>
          <w:szCs w:val="21"/>
        </w:rPr>
        <w:t>相关知识</w:t>
      </w:r>
      <w:r w:rsidR="003D08DF">
        <w:rPr>
          <w:rFonts w:ascii="Arial" w:eastAsia="宋体" w:hAnsi="Arial" w:cs="Arial" w:hint="eastAsia"/>
          <w:color w:val="424242"/>
          <w:kern w:val="0"/>
          <w:szCs w:val="21"/>
        </w:rPr>
        <w:t>；</w:t>
      </w:r>
      <w:r w:rsidR="008B5C88">
        <w:rPr>
          <w:rFonts w:ascii="Tahoma" w:hAnsi="Tahoma" w:cs="Tahoma"/>
          <w:color w:val="333333"/>
          <w:szCs w:val="21"/>
        </w:rPr>
        <w:t>熟练应用</w:t>
      </w:r>
      <w:proofErr w:type="spellStart"/>
      <w:r w:rsidR="008B5C88">
        <w:rPr>
          <w:rFonts w:ascii="Tahoma" w:hAnsi="Tahoma" w:cs="Tahoma"/>
          <w:color w:val="333333"/>
          <w:szCs w:val="21"/>
        </w:rPr>
        <w:t>C</w:t>
      </w:r>
      <w:r w:rsidR="00B96DDD">
        <w:rPr>
          <w:rFonts w:ascii="Tahoma" w:hAnsi="Tahoma" w:cs="Tahoma" w:hint="eastAsia"/>
          <w:color w:val="333333"/>
          <w:szCs w:val="21"/>
        </w:rPr>
        <w:t>andence</w:t>
      </w:r>
      <w:proofErr w:type="spellEnd"/>
      <w:r w:rsidR="008B5C88">
        <w:rPr>
          <w:rFonts w:ascii="Tahoma" w:hAnsi="Tahoma" w:cs="Tahoma"/>
          <w:color w:val="333333"/>
          <w:szCs w:val="21"/>
        </w:rPr>
        <w:t>，</w:t>
      </w:r>
      <w:proofErr w:type="spellStart"/>
      <w:r w:rsidR="00B96DDD">
        <w:rPr>
          <w:rFonts w:ascii="Tahoma" w:hAnsi="Tahoma" w:cs="Tahoma" w:hint="eastAsia"/>
          <w:color w:val="333333"/>
          <w:szCs w:val="21"/>
        </w:rPr>
        <w:t>A</w:t>
      </w:r>
      <w:r w:rsidR="00B96DDD" w:rsidRPr="00B96DDD">
        <w:rPr>
          <w:rFonts w:ascii="Tahoma" w:hAnsi="Tahoma" w:cs="Tahoma"/>
          <w:color w:val="333333"/>
          <w:szCs w:val="21"/>
        </w:rPr>
        <w:t>ltium</w:t>
      </w:r>
      <w:proofErr w:type="spellEnd"/>
      <w:r w:rsidR="00B96DDD" w:rsidRPr="00B96DDD">
        <w:rPr>
          <w:rFonts w:ascii="Tahoma" w:hAnsi="Tahoma" w:cs="Tahoma"/>
          <w:color w:val="333333"/>
          <w:szCs w:val="21"/>
        </w:rPr>
        <w:t xml:space="preserve"> designer</w:t>
      </w:r>
      <w:r w:rsidR="008B5C88">
        <w:rPr>
          <w:rFonts w:ascii="Tahoma" w:hAnsi="Tahoma" w:cs="Tahoma"/>
          <w:color w:val="333333"/>
          <w:szCs w:val="21"/>
        </w:rPr>
        <w:t>等软件</w:t>
      </w:r>
      <w:r w:rsidR="005107A8" w:rsidRPr="003D08DF">
        <w:rPr>
          <w:rFonts w:ascii="Arial" w:eastAsia="宋体" w:hAnsi="Arial" w:cs="Arial"/>
          <w:color w:val="424242"/>
          <w:kern w:val="0"/>
          <w:szCs w:val="21"/>
        </w:rPr>
        <w:t>；有良好的动手能力和分析解决问题能力，会使用常用的电子电路测量仪器；</w:t>
      </w:r>
      <w:r w:rsidR="008B5C88">
        <w:rPr>
          <w:rFonts w:ascii="Tahoma" w:hAnsi="Tahoma" w:cs="Tahoma"/>
          <w:color w:val="333333"/>
          <w:szCs w:val="21"/>
        </w:rPr>
        <w:t>可使用一种单片机、或</w:t>
      </w:r>
      <w:r w:rsidR="008B5C88">
        <w:rPr>
          <w:rFonts w:ascii="Tahoma" w:hAnsi="Tahoma" w:cs="Tahoma"/>
          <w:color w:val="333333"/>
          <w:szCs w:val="21"/>
        </w:rPr>
        <w:t>ARM7</w:t>
      </w:r>
      <w:r w:rsidR="008B5C88">
        <w:rPr>
          <w:rFonts w:ascii="Tahoma" w:hAnsi="Tahoma" w:cs="Tahoma"/>
          <w:color w:val="333333"/>
          <w:szCs w:val="21"/>
        </w:rPr>
        <w:t>、</w:t>
      </w:r>
      <w:r w:rsidR="008B5C88">
        <w:rPr>
          <w:rFonts w:ascii="Tahoma" w:hAnsi="Tahoma" w:cs="Tahoma"/>
          <w:color w:val="333333"/>
          <w:szCs w:val="21"/>
        </w:rPr>
        <w:t>ARM9</w:t>
      </w:r>
      <w:r w:rsidR="008B5C88">
        <w:rPr>
          <w:rFonts w:ascii="Tahoma" w:hAnsi="Tahoma" w:cs="Tahoma"/>
          <w:color w:val="333333"/>
          <w:szCs w:val="21"/>
        </w:rPr>
        <w:t>，曾使用其做毕设或实习</w:t>
      </w:r>
      <w:r w:rsidR="008B5C88">
        <w:rPr>
          <w:rFonts w:ascii="Arial" w:eastAsia="宋体" w:hAnsi="Arial" w:cs="Arial" w:hint="eastAsia"/>
          <w:color w:val="424242"/>
          <w:kern w:val="0"/>
          <w:szCs w:val="21"/>
        </w:rPr>
        <w:t>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b/>
          <w:bCs/>
          <w:color w:val="424242"/>
          <w:kern w:val="0"/>
        </w:rPr>
        <w:t>二、招聘办法及要求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1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、自本招聘启事发布之日起，符合任职条件者均可报名，报名截止时间为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2013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年</w:t>
      </w:r>
      <w:r w:rsidR="00DC5D6B">
        <w:rPr>
          <w:rFonts w:ascii="Arial" w:eastAsia="宋体" w:hAnsi="Arial" w:cs="Arial" w:hint="eastAsia"/>
          <w:color w:val="424242"/>
          <w:kern w:val="0"/>
          <w:szCs w:val="21"/>
        </w:rPr>
        <w:t>12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月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31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日。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2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、应聘者须提供以下材料：填写《中国科学院生物物理研究所岗位应聘申请表》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(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见附件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)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；能证明本人能力、水平的相关资料电子版（学历、学位证书、获奖证书、专业技术职务任职证明材料、代表性论文等）。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3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、所人力资源处根据工作职责和任职条件对报名人员进行资格审查，通过审查者另行通知考评工作安排。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b/>
          <w:bCs/>
          <w:color w:val="424242"/>
          <w:kern w:val="0"/>
        </w:rPr>
        <w:t>三、联系方式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联系人：中国科学院生物物理研究所科学研究平台</w:t>
      </w:r>
      <w:r w:rsidR="00EC1963">
        <w:rPr>
          <w:rFonts w:ascii="Arial" w:eastAsia="宋体" w:hAnsi="Arial" w:cs="Arial" w:hint="eastAsia"/>
          <w:color w:val="424242"/>
          <w:kern w:val="0"/>
          <w:szCs w:val="21"/>
        </w:rPr>
        <w:t>刘</w:t>
      </w:r>
      <w:r w:rsidR="006B4AEC">
        <w:rPr>
          <w:rFonts w:ascii="Arial" w:eastAsia="宋体" w:hAnsi="Arial" w:cs="Arial" w:hint="eastAsia"/>
          <w:color w:val="424242"/>
          <w:kern w:val="0"/>
          <w:szCs w:val="21"/>
        </w:rPr>
        <w:t>老师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>电话：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010-6488</w:t>
      </w:r>
      <w:r w:rsidR="00DC5D6B">
        <w:rPr>
          <w:rFonts w:ascii="Arial" w:eastAsia="宋体" w:hAnsi="Arial" w:cs="Arial" w:hint="eastAsia"/>
          <w:color w:val="424242"/>
          <w:kern w:val="0"/>
          <w:szCs w:val="21"/>
        </w:rPr>
        <w:t>8429</w:t>
      </w:r>
      <w:r w:rsidR="006B4AEC">
        <w:rPr>
          <w:rFonts w:ascii="Arial" w:eastAsia="宋体" w:hAnsi="Arial" w:cs="Arial" w:hint="eastAsia"/>
          <w:color w:val="424242"/>
          <w:kern w:val="0"/>
          <w:szCs w:val="21"/>
        </w:rPr>
        <w:t xml:space="preserve"> 13811558114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 xml:space="preserve">　　电子信箱：</w:t>
      </w:r>
      <w:hyperlink r:id="rId7" w:history="1">
        <w:r w:rsidR="00DC5D6B">
          <w:rPr>
            <w:rFonts w:ascii="Arial" w:eastAsia="宋体" w:hAnsi="Arial" w:cs="Arial" w:hint="eastAsia"/>
            <w:color w:val="000000"/>
            <w:kern w:val="0"/>
          </w:rPr>
          <w:t>liusu</w:t>
        </w:r>
        <w:r w:rsidRPr="00796575">
          <w:rPr>
            <w:rFonts w:ascii="Arial" w:eastAsia="宋体" w:hAnsi="Arial" w:cs="Arial"/>
            <w:color w:val="000000"/>
            <w:kern w:val="0"/>
          </w:rPr>
          <w:t>@</w:t>
        </w:r>
        <w:r w:rsidR="00DC5D6B">
          <w:rPr>
            <w:rFonts w:ascii="Arial" w:eastAsia="宋体" w:hAnsi="Arial" w:cs="Arial" w:hint="eastAsia"/>
            <w:color w:val="000000"/>
            <w:kern w:val="0"/>
          </w:rPr>
          <w:t>moon.</w:t>
        </w:r>
        <w:r w:rsidRPr="00796575">
          <w:rPr>
            <w:rFonts w:ascii="Arial" w:eastAsia="宋体" w:hAnsi="Arial" w:cs="Arial"/>
            <w:color w:val="000000"/>
            <w:kern w:val="0"/>
          </w:rPr>
          <w:t>ibp.ac.cn</w:t>
        </w:r>
      </w:hyperlink>
      <w:r w:rsidRPr="00796575">
        <w:rPr>
          <w:rFonts w:ascii="Arial" w:eastAsia="宋体" w:hAnsi="Arial" w:cs="Arial"/>
          <w:color w:val="424242"/>
          <w:kern w:val="0"/>
          <w:szCs w:val="21"/>
        </w:rPr>
        <w:t>〔防止垃圾邮件，邮件主题栏内请注明报名的岗位。〕</w:t>
      </w:r>
    </w:p>
    <w:p w:rsidR="00796575" w:rsidRPr="00796575" w:rsidRDefault="00796575" w:rsidP="006B4AE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424242"/>
          <w:kern w:val="0"/>
          <w:szCs w:val="21"/>
        </w:rPr>
      </w:pPr>
      <w:r w:rsidRPr="00796575">
        <w:rPr>
          <w:rFonts w:ascii="Arial" w:eastAsia="宋体" w:hAnsi="Arial" w:cs="Arial"/>
          <w:color w:val="424242"/>
          <w:kern w:val="0"/>
          <w:szCs w:val="21"/>
        </w:rPr>
        <w:t xml:space="preserve">　　通讯地址：北京市朝阳区</w:t>
      </w:r>
      <w:proofErr w:type="gramStart"/>
      <w:r w:rsidRPr="00796575">
        <w:rPr>
          <w:rFonts w:ascii="Arial" w:eastAsia="宋体" w:hAnsi="Arial" w:cs="Arial"/>
          <w:color w:val="424242"/>
          <w:kern w:val="0"/>
          <w:szCs w:val="21"/>
        </w:rPr>
        <w:t>大屯路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15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号</w:t>
      </w:r>
      <w:proofErr w:type="gramEnd"/>
      <w:r w:rsidRPr="00796575">
        <w:rPr>
          <w:rFonts w:ascii="Arial" w:eastAsia="宋体" w:hAnsi="Arial" w:cs="Arial"/>
          <w:color w:val="424242"/>
          <w:kern w:val="0"/>
          <w:szCs w:val="21"/>
        </w:rPr>
        <w:t xml:space="preserve"> 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邮政编码：</w:t>
      </w:r>
      <w:r w:rsidRPr="00796575">
        <w:rPr>
          <w:rFonts w:ascii="Arial" w:eastAsia="宋体" w:hAnsi="Arial" w:cs="Arial"/>
          <w:color w:val="424242"/>
          <w:kern w:val="0"/>
          <w:szCs w:val="21"/>
        </w:rPr>
        <w:t>100101</w:t>
      </w:r>
    </w:p>
    <w:p w:rsidR="009A6B45" w:rsidRDefault="009A6B45" w:rsidP="006B4AEC">
      <w:pPr>
        <w:spacing w:line="360" w:lineRule="auto"/>
      </w:pPr>
    </w:p>
    <w:p w:rsidR="00796575" w:rsidRPr="006B4AEC" w:rsidRDefault="00796575" w:rsidP="006B4AEC">
      <w:pPr>
        <w:pStyle w:val="a7"/>
        <w:spacing w:line="360" w:lineRule="atLeast"/>
        <w:rPr>
          <w:rFonts w:ascii="Arial" w:hAnsi="Arial" w:cs="Arial"/>
          <w:color w:val="424242"/>
          <w:sz w:val="21"/>
          <w:szCs w:val="21"/>
        </w:rPr>
      </w:pPr>
    </w:p>
    <w:sectPr w:rsidR="00796575" w:rsidRPr="006B4AEC" w:rsidSect="009A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4D" w:rsidRDefault="00D4404D" w:rsidP="00796575">
      <w:r>
        <w:separator/>
      </w:r>
    </w:p>
  </w:endnote>
  <w:endnote w:type="continuationSeparator" w:id="0">
    <w:p w:rsidR="00D4404D" w:rsidRDefault="00D4404D" w:rsidP="0079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4D" w:rsidRDefault="00D4404D" w:rsidP="00796575">
      <w:r>
        <w:separator/>
      </w:r>
    </w:p>
  </w:footnote>
  <w:footnote w:type="continuationSeparator" w:id="0">
    <w:p w:rsidR="00D4404D" w:rsidRDefault="00D4404D" w:rsidP="00796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75"/>
    <w:rsid w:val="00045440"/>
    <w:rsid w:val="00081261"/>
    <w:rsid w:val="003D08DF"/>
    <w:rsid w:val="005107A8"/>
    <w:rsid w:val="006B4AEC"/>
    <w:rsid w:val="0078029E"/>
    <w:rsid w:val="00796575"/>
    <w:rsid w:val="008B5C88"/>
    <w:rsid w:val="00954F95"/>
    <w:rsid w:val="009A6B45"/>
    <w:rsid w:val="00B23061"/>
    <w:rsid w:val="00B71399"/>
    <w:rsid w:val="00B96DDD"/>
    <w:rsid w:val="00CF7AE6"/>
    <w:rsid w:val="00D4404D"/>
    <w:rsid w:val="00DC5D6B"/>
    <w:rsid w:val="00DE7377"/>
    <w:rsid w:val="00E00512"/>
    <w:rsid w:val="00EA3644"/>
    <w:rsid w:val="00EC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5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6575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796575"/>
    <w:rPr>
      <w:b/>
      <w:bCs/>
    </w:rPr>
  </w:style>
  <w:style w:type="paragraph" w:styleId="a7">
    <w:name w:val="Normal (Web)"/>
    <w:basedOn w:val="a"/>
    <w:uiPriority w:val="99"/>
    <w:unhideWhenUsed/>
    <w:rsid w:val="00796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wang@ibp.ac.c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.buaa.edu.cn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D8991B-49BF-4236-9B25-F3EBB3FA703C}"/>
</file>

<file path=customXml/itemProps2.xml><?xml version="1.0" encoding="utf-8"?>
<ds:datastoreItem xmlns:ds="http://schemas.openxmlformats.org/officeDocument/2006/customXml" ds:itemID="{7BF19864-5FE6-4572-9709-17461EFAE320}"/>
</file>

<file path=customXml/itemProps3.xml><?xml version="1.0" encoding="utf-8"?>
<ds:datastoreItem xmlns:ds="http://schemas.openxmlformats.org/officeDocument/2006/customXml" ds:itemID="{7888E7DB-2A92-4137-B1C3-CEEC5B372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su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cp:lastPrinted>2013-11-01T00:43:00Z</cp:lastPrinted>
  <dcterms:created xsi:type="dcterms:W3CDTF">2013-11-01T00:44:00Z</dcterms:created>
  <dcterms:modified xsi:type="dcterms:W3CDTF">2013-11-01T01:25:00Z</dcterms:modified>
</cp:coreProperties>
</file>